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CC" w:rsidRPr="009D7610" w:rsidRDefault="00E272CC" w:rsidP="00E272CC">
      <w:pPr>
        <w:widowControl w:val="0"/>
        <w:suppressAutoHyphens/>
        <w:spacing w:after="0" w:line="240" w:lineRule="auto"/>
        <w:ind w:left="2124" w:firstLine="708"/>
        <w:rPr>
          <w:rFonts w:eastAsia="Lucida Sans Unicode"/>
          <w:b/>
          <w:color w:val="000000"/>
          <w:kern w:val="1"/>
          <w:szCs w:val="24"/>
          <w:lang/>
        </w:rPr>
      </w:pPr>
      <w:r w:rsidRPr="009D7610">
        <w:rPr>
          <w:rFonts w:eastAsia="Lucida Sans Unicode"/>
          <w:b/>
          <w:color w:val="000000"/>
          <w:kern w:val="1"/>
          <w:sz w:val="28"/>
          <w:szCs w:val="28"/>
          <w:lang/>
        </w:rPr>
        <w:t>Okulun Tarihçesi</w:t>
      </w:r>
      <w:r w:rsidRPr="009D7610">
        <w:rPr>
          <w:rFonts w:eastAsia="Lucida Sans Unicode"/>
          <w:b/>
          <w:color w:val="000000"/>
          <w:kern w:val="1"/>
          <w:szCs w:val="24"/>
          <w:lang/>
        </w:rPr>
        <w:t xml:space="preserve"> </w:t>
      </w:r>
    </w:p>
    <w:p w:rsidR="00E272CC" w:rsidRPr="007556FB" w:rsidRDefault="00E272CC" w:rsidP="00E272CC">
      <w:pPr>
        <w:widowControl w:val="0"/>
        <w:suppressAutoHyphens/>
        <w:spacing w:after="0" w:line="240" w:lineRule="auto"/>
        <w:rPr>
          <w:rFonts w:eastAsia="Lucida Sans Unicode"/>
          <w:color w:val="000000"/>
          <w:kern w:val="1"/>
          <w:szCs w:val="24"/>
          <w:lang/>
        </w:rPr>
      </w:pPr>
      <w:r w:rsidRPr="009D7610">
        <w:rPr>
          <w:rFonts w:eastAsia="Lucida Sans Unicode"/>
          <w:b/>
          <w:color w:val="000000"/>
          <w:kern w:val="1"/>
          <w:szCs w:val="24"/>
          <w:lang/>
        </w:rPr>
        <w:t xml:space="preserve">             </w:t>
      </w:r>
      <w:proofErr w:type="spellStart"/>
      <w:r>
        <w:rPr>
          <w:rFonts w:eastAsia="Lucida Sans Unicode"/>
          <w:color w:val="000000"/>
          <w:kern w:val="1"/>
          <w:szCs w:val="24"/>
          <w:lang/>
        </w:rPr>
        <w:t>Meysunana</w:t>
      </w:r>
      <w:proofErr w:type="spellEnd"/>
      <w:r>
        <w:rPr>
          <w:rFonts w:eastAsia="Lucida Sans Unicode"/>
          <w:color w:val="000000"/>
          <w:kern w:val="1"/>
          <w:szCs w:val="24"/>
          <w:lang/>
        </w:rPr>
        <w:t xml:space="preserve"> Anaokulu Milli Eğitim Bakanlığına bağlı bir devlet okuludur. Erzincan merkezde Ergenekon mahallesinde</w:t>
      </w:r>
      <w:r>
        <w:rPr>
          <w:rFonts w:eastAsia="Lucida Sans Unicode"/>
          <w:color w:val="000000"/>
          <w:kern w:val="1"/>
          <w:szCs w:val="24"/>
          <w:lang/>
        </w:rPr>
        <w:t xml:space="preserve"> </w:t>
      </w:r>
      <w:r>
        <w:rPr>
          <w:rFonts w:eastAsia="Lucida Sans Unicode"/>
          <w:color w:val="000000"/>
          <w:kern w:val="1"/>
          <w:szCs w:val="24"/>
          <w:lang/>
        </w:rPr>
        <w:t xml:space="preserve">2005 yılında hizmete girmiştir. Okulumuz adını tarihte kahraman Türk kadını </w:t>
      </w:r>
      <w:proofErr w:type="spellStart"/>
      <w:r>
        <w:rPr>
          <w:rFonts w:eastAsia="Lucida Sans Unicode"/>
          <w:color w:val="000000"/>
          <w:kern w:val="1"/>
          <w:szCs w:val="24"/>
          <w:lang/>
        </w:rPr>
        <w:t>Meysunanadan</w:t>
      </w:r>
      <w:proofErr w:type="spellEnd"/>
      <w:r>
        <w:rPr>
          <w:rFonts w:eastAsia="Lucida Sans Unicode"/>
          <w:color w:val="000000"/>
          <w:kern w:val="1"/>
          <w:szCs w:val="24"/>
          <w:lang/>
        </w:rPr>
        <w:t xml:space="preserve"> almıştır.  Kurulduğu günden bu güne kadar eğitim öğretim hizmetini en iyi şekilde sunmaya devam etmektedir. Öğrenci mevcudu her yıl sistematik olarak artmıştır. Oturmuş bir eğitim kadrosuna ve gelişmiş bir okul kültürüne sahiptir.</w:t>
      </w:r>
    </w:p>
    <w:p w:rsidR="001A7892" w:rsidRDefault="00E272CC">
      <w:r>
        <w:tab/>
      </w:r>
      <w:r>
        <w:rPr>
          <w:rFonts w:eastAsia="Lucida Sans Unicode"/>
          <w:kern w:val="1"/>
          <w:szCs w:val="24"/>
          <w:lang/>
        </w:rPr>
        <w:t>Okulumuz 4 sınıf,</w:t>
      </w:r>
      <w:r>
        <w:rPr>
          <w:rFonts w:eastAsia="Lucida Sans Unicode"/>
          <w:kern w:val="1"/>
          <w:szCs w:val="24"/>
          <w:lang/>
        </w:rPr>
        <w:t xml:space="preserve"> </w:t>
      </w:r>
      <w:r>
        <w:rPr>
          <w:rFonts w:eastAsia="Lucida Sans Unicode"/>
          <w:kern w:val="1"/>
          <w:szCs w:val="24"/>
          <w:lang/>
        </w:rPr>
        <w:t>1 çok amaçlı salon,</w:t>
      </w:r>
      <w:r>
        <w:rPr>
          <w:rFonts w:eastAsia="Lucida Sans Unicode"/>
          <w:kern w:val="1"/>
          <w:szCs w:val="24"/>
          <w:lang/>
        </w:rPr>
        <w:t xml:space="preserve"> </w:t>
      </w:r>
      <w:bookmarkStart w:id="0" w:name="_GoBack"/>
      <w:bookmarkEnd w:id="0"/>
      <w:r>
        <w:rPr>
          <w:rFonts w:eastAsia="Lucida Sans Unicode"/>
          <w:kern w:val="1"/>
          <w:szCs w:val="24"/>
          <w:lang/>
        </w:rPr>
        <w:t xml:space="preserve">1 mutfak ve 3 idare odasından oluşan tek katlı bir binadır. Okul girişinde engelli rampası bulunmaktadır. Çocukların bahçeyi rahatça kullanabileceği 1 oyun parkı, 1 organik tarım bahçesi ve yeşil alanımız mevcuttur. Bahçede bulunan ağaçlarımız çocukların doğa ile iç içe bir eğitim almasına </w:t>
      </w:r>
      <w:proofErr w:type="gramStart"/>
      <w:r>
        <w:rPr>
          <w:rFonts w:eastAsia="Lucida Sans Unicode"/>
          <w:kern w:val="1"/>
          <w:szCs w:val="24"/>
          <w:lang/>
        </w:rPr>
        <w:t>imkan</w:t>
      </w:r>
      <w:proofErr w:type="gramEnd"/>
      <w:r>
        <w:rPr>
          <w:rFonts w:eastAsia="Lucida Sans Unicode"/>
          <w:kern w:val="1"/>
          <w:szCs w:val="24"/>
          <w:lang/>
        </w:rPr>
        <w:t xml:space="preserve"> sunmaktadır.</w:t>
      </w:r>
    </w:p>
    <w:sectPr w:rsidR="001A7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FE"/>
    <w:rsid w:val="001A7892"/>
    <w:rsid w:val="004551FE"/>
    <w:rsid w:val="00E27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CC"/>
    <w:pPr>
      <w:spacing w:after="160" w:line="300" w:lineRule="auto"/>
    </w:pPr>
    <w:rPr>
      <w:rFonts w:ascii="Book Antiqua" w:eastAsia="Batang"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CC"/>
    <w:pPr>
      <w:spacing w:after="160" w:line="300" w:lineRule="auto"/>
    </w:pPr>
    <w:rPr>
      <w:rFonts w:ascii="Book Antiqua" w:eastAsia="Batang"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2019-05-14T13:02:00Z</dcterms:created>
  <dcterms:modified xsi:type="dcterms:W3CDTF">2019-05-14T13:03:00Z</dcterms:modified>
</cp:coreProperties>
</file>